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1295" w:right="3515" w:bottom="1099" w:left="3515" w:header="867" w:footer="671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液晶温控器（釆暖）功能操作说明</w:t>
      </w:r>
      <w:bookmarkEnd w:id="0"/>
      <w:bookmarkEnd w:id="1"/>
      <w:bookmarkEnd w:id="2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95" w:right="0" w:bottom="109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797" w:h="247" w:wrap="none" w:vAnchor="text" w:hAnchor="page" w:x="88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产品概述</w:t>
      </w:r>
    </w:p>
    <w:p>
      <w:pPr>
        <w:widowControl w:val="0"/>
        <w:spacing w:after="2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95" w:right="868" w:bottom="1099" w:left="877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80" w:line="361" w:lineRule="exact"/>
        <w:ind w:left="140" w:right="0" w:firstLine="440"/>
        <w:jc w:val="both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791845</wp:posOffset>
            </wp:positionH>
            <wp:positionV relativeFrom="paragraph">
              <wp:posOffset>114300</wp:posOffset>
            </wp:positionV>
            <wp:extent cx="1249680" cy="103632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49680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该釆暖控制器是针对市场需求，新型开发的一款具有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LCD</w:t>
      </w:r>
      <w:r>
        <w:rPr>
          <w:color w:val="000000"/>
          <w:spacing w:val="0"/>
          <w:w w:val="100"/>
          <w:position w:val="0"/>
        </w:rPr>
        <w:t>中屏液晶显示，通过控制器内部 的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NTC </w:t>
      </w:r>
      <w:r>
        <w:rPr>
          <w:color w:val="000000"/>
          <w:spacing w:val="0"/>
          <w:w w:val="100"/>
          <w:position w:val="0"/>
        </w:rPr>
        <w:t>（负温度系数）温度传感器，检测出室内温度并实时与用户设定温度精心比较，实现釆 暖用户的自动控制要求。面板设计操作简单清晰按键功能齐全。可控制设备：水暖电动球阀（三 线），二线电动阀、电热阀、电磁阀、大功率负载加热器、电加热膜等。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hanging="2340"/>
        <w:jc w:val="both"/>
        <w:rPr>
          <w:sz w:val="18"/>
          <w:szCs w:val="18"/>
        </w:rPr>
      </w:pPr>
      <w:bookmarkStart w:id="3" w:name="bookmark3"/>
      <w:bookmarkStart w:id="4" w:name="bookmark4"/>
      <w:bookmarkStart w:id="5" w:name="bookmark5"/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技术参数</w:t>
      </w:r>
      <w:bookmarkEnd w:id="3"/>
      <w:bookmarkEnd w:id="4"/>
      <w:bookmarkEnd w:id="5"/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hanging="1980"/>
        <w:jc w:val="both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12700</wp:posOffset>
                </wp:positionV>
                <wp:extent cx="1906905" cy="60960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06905" cy="609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imSun" w:eastAsia="SimSun" w:hAnsi="SimSun" w:cs="SimSu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zh-TW" w:eastAsia="zh-TW" w:bidi="zh-TW"/>
                              </w:rPr>
                              <w:t>自耗功率: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＜0.5W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温度传感器: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NTC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imSun" w:eastAsia="SimSun" w:hAnsi="SimSun" w:cs="SimSu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zh-TW" w:eastAsia="zh-TW" w:bidi="zh-TW"/>
                              </w:rPr>
                              <w:t>面版外形尺寸: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86*86*17mm（H*W*D）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0.75pt;margin-top:1.pt;width:150.15000000000001pt;height:48.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SimSun" w:eastAsia="SimSun" w:hAnsi="SimSun" w:cs="SimSu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zh-TW" w:eastAsia="zh-TW" w:bidi="zh-TW"/>
                        </w:rPr>
                        <w:t>自耗功率: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＜0.5W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温度传感器: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NTC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SimSun" w:eastAsia="SimSun" w:hAnsi="SimSun" w:cs="SimSu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zh-TW" w:eastAsia="zh-TW" w:bidi="zh-TW"/>
                        </w:rPr>
                        <w:t>面版外形尺寸: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86*86*17mm（H*W*D）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3"/>
      <w:bookmarkStart w:id="4" w:name="bookmark4"/>
      <w:bookmarkStart w:id="6" w:name="bookmark6"/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工作电压: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AC210-230Y 50/60HZ</w:t>
      </w:r>
      <w:bookmarkEnd w:id="3"/>
      <w:bookmarkEnd w:id="4"/>
      <w:bookmarkEnd w:id="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hanging="1980"/>
        <w:jc w:val="both"/>
      </w:pPr>
      <w:r>
        <w:rPr>
          <w:color w:val="000000"/>
          <w:spacing w:val="0"/>
          <w:w w:val="100"/>
          <w:position w:val="0"/>
        </w:rPr>
        <w:t>负载电流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:3A </w:t>
      </w:r>
      <w:r>
        <w:rPr>
          <w:color w:val="000000"/>
          <w:spacing w:val="0"/>
          <w:w w:val="100"/>
          <w:position w:val="0"/>
        </w:rPr>
        <w:t>（水暖）、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12A/16A </w:t>
      </w:r>
      <w:r>
        <w:rPr>
          <w:color w:val="000000"/>
          <w:spacing w:val="0"/>
          <w:w w:val="100"/>
          <w:position w:val="0"/>
        </w:rPr>
        <w:t>（电暖）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hanging="198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控温精度：土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rc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hanging="1980"/>
        <w:jc w:val="both"/>
      </w:pP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设定温度范围：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10°C-60°C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hanging="2340"/>
        <w:jc w:val="both"/>
        <w:rPr>
          <w:sz w:val="18"/>
          <w:szCs w:val="18"/>
        </w:rPr>
      </w:pPr>
      <w:bookmarkStart w:id="7" w:name="bookmark7"/>
      <w:bookmarkStart w:id="8" w:name="bookmark8"/>
      <w:bookmarkStart w:id="9" w:name="bookmark9"/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  <w:u w:val="single"/>
        </w:rPr>
        <w:t>基本功能：</w:t>
      </w:r>
      <w:bookmarkEnd w:id="7"/>
      <w:bookmarkEnd w:id="8"/>
      <w:bookmarkEnd w:id="9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-1566" w:val="left"/>
        </w:tabs>
        <w:bidi w:val="0"/>
        <w:spacing w:before="0" w:after="140" w:line="240" w:lineRule="auto"/>
        <w:ind w:left="0" w:right="0" w:hanging="198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釆暖室内温度控制、设定、显示、测量；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-1566" w:val="left"/>
        </w:tabs>
        <w:bidi w:val="0"/>
        <w:spacing w:before="0" w:after="140" w:line="240" w:lineRule="auto"/>
        <w:ind w:left="0" w:right="0" w:hanging="198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地温保护控制；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-1566" w:val="left"/>
        </w:tabs>
        <w:bidi w:val="0"/>
        <w:spacing w:before="0" w:after="140" w:line="240" w:lineRule="auto"/>
        <w:ind w:left="0" w:right="0" w:hanging="198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定时开关机功能，并包括高级可编程设定: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-1566" w:val="left"/>
        </w:tabs>
        <w:bidi w:val="0"/>
        <w:spacing w:before="0" w:after="140" w:line="240" w:lineRule="auto"/>
        <w:ind w:left="0" w:right="0" w:hanging="198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温度回差设定；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-1566" w:val="left"/>
        </w:tabs>
        <w:bidi w:val="0"/>
        <w:spacing w:before="0" w:after="140" w:line="240" w:lineRule="auto"/>
        <w:ind w:left="0" w:right="0" w:hanging="198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室温地温选择控制；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-1566" w:val="left"/>
        </w:tabs>
        <w:bidi w:val="0"/>
        <w:spacing w:before="0" w:after="0" w:line="240" w:lineRule="auto"/>
        <w:ind w:left="0" w:right="0" w:hanging="19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95" w:right="868" w:bottom="1099" w:left="3215" w:header="0" w:footer="3" w:gutter="0"/>
          <w:cols w:space="720"/>
          <w:noEndnote/>
          <w:rtlGutter w:val="0"/>
          <w:docGrid w:linePitch="360"/>
        </w:sectPr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温度校正、可编程记忆功能。</w:t>
      </w: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95" w:right="0" w:bottom="109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2701925</wp:posOffset>
            </wp:positionH>
            <wp:positionV relativeFrom="paragraph">
              <wp:posOffset>12700</wp:posOffset>
            </wp:positionV>
            <wp:extent cx="1859280" cy="53657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59280" cy="536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2103120</wp:posOffset>
            </wp:positionH>
            <wp:positionV relativeFrom="paragraph">
              <wp:posOffset>542290</wp:posOffset>
            </wp:positionV>
            <wp:extent cx="2980690" cy="108521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980690" cy="1085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95" w:right="868" w:bottom="1099" w:left="87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59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95" w:right="0" w:bottom="109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370" w:lineRule="exact"/>
        <w:ind w:left="0" w:right="0" w:firstLine="0"/>
        <w:jc w:val="left"/>
        <w:rPr>
          <w:sz w:val="18"/>
          <w:szCs w:val="18"/>
        </w:rPr>
      </w:pPr>
      <w:bookmarkStart w:id="16" w:name="bookmark16"/>
      <w:bookmarkStart w:id="17" w:name="bookmark17"/>
      <w:bookmarkStart w:id="18" w:name="bookmark18"/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一、按键说明：</w:t>
      </w:r>
      <w:bookmarkEnd w:id="16"/>
      <w:bookmarkEnd w:id="17"/>
      <w:bookmarkEnd w:id="18"/>
    </w:p>
    <w:p>
      <w:pPr>
        <w:pStyle w:val="Style11"/>
        <w:keepNext/>
        <w:keepLines/>
        <w:widowControl w:val="0"/>
        <w:shd w:val="clear" w:color="auto" w:fill="auto"/>
        <w:tabs>
          <w:tab w:pos="625" w:val="left"/>
        </w:tabs>
        <w:bidi w:val="0"/>
        <w:spacing w:before="0" w:after="0" w:line="456" w:lineRule="auto"/>
        <w:ind w:left="0" w:right="0" w:firstLine="0"/>
        <w:jc w:val="left"/>
      </w:pPr>
      <w:bookmarkStart w:id="16" w:name="bookmark16"/>
      <w:bookmarkStart w:id="17" w:name="bookmark17"/>
      <w:bookmarkStart w:id="19" w:name="bookmark19"/>
      <w:bookmarkStart w:id="20" w:name="bookmark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（</w:t>
      </w:r>
      <w:bookmarkEnd w:id="1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1）</w:t>
        <w:tab/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8"/>
          <w:szCs w:val="18"/>
        </w:rPr>
        <w:t>菜单键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“MENU”</w:t>
      </w:r>
      <w:bookmarkEnd w:id="16"/>
      <w:bookmarkEnd w:id="17"/>
      <w:bookmarkEnd w:id="2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开机状态下：室温地温同时控制时，按菜单键顺序进入地温査看一＞地温设置一＞定时关机设置；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关机状态下：按菜单键进入定时开机设置。长按菜单键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7</w:t>
      </w:r>
      <w:r>
        <w:rPr>
          <w:color w:val="000000"/>
          <w:spacing w:val="0"/>
          <w:w w:val="100"/>
          <w:position w:val="0"/>
        </w:rPr>
        <w:t xml:space="preserve">秒进入室温误差校正设置，然后再短按菜单键依次进入地温回差值设置 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—＞</w:t>
      </w:r>
      <w:r>
        <w:rPr>
          <w:color w:val="000000"/>
          <w:spacing w:val="0"/>
          <w:w w:val="100"/>
          <w:position w:val="0"/>
        </w:rPr>
        <w:t>温度控制选择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一＞ </w:t>
      </w:r>
      <w:r>
        <w:rPr>
          <w:color w:val="000000"/>
          <w:spacing w:val="0"/>
          <w:w w:val="100"/>
          <w:position w:val="0"/>
        </w:rPr>
        <w:t>防冻功能设置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一＞ </w:t>
      </w:r>
      <w:r>
        <w:rPr>
          <w:color w:val="000000"/>
          <w:spacing w:val="0"/>
          <w:w w:val="100"/>
          <w:position w:val="0"/>
        </w:rPr>
        <w:t>上电是否保存断电前的功能。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25" w:val="left"/>
        </w:tabs>
        <w:bidi w:val="0"/>
        <w:spacing w:before="0" w:after="0" w:line="370" w:lineRule="exact"/>
        <w:ind w:left="0" w:right="0" w:firstLine="0"/>
        <w:jc w:val="left"/>
      </w:pPr>
      <w:bookmarkStart w:id="21" w:name="bookmark2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（</w:t>
      </w:r>
      <w:bookmarkEnd w:id="2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2）</w:t>
        <w:tab/>
      </w:r>
      <w:r>
        <w:rPr>
          <w:color w:val="000000"/>
          <w:spacing w:val="0"/>
          <w:w w:val="100"/>
          <w:position w:val="0"/>
        </w:rPr>
        <w:t>加、减键'增加；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'' </w:t>
      </w:r>
      <w:r>
        <w:rPr>
          <w:color w:val="000000"/>
          <w:spacing w:val="0"/>
          <w:w w:val="100"/>
          <w:position w:val="0"/>
        </w:rPr>
        <w:t>▼"减少：调整参数设置值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625" w:val="left"/>
        </w:tabs>
        <w:bidi w:val="0"/>
        <w:spacing w:before="0" w:after="0" w:line="370" w:lineRule="exact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95" w:right="868" w:bottom="1099" w:left="877" w:header="0" w:footer="3" w:gutter="0"/>
          <w:cols w:space="720"/>
          <w:noEndnote/>
          <w:rtlGutter w:val="0"/>
          <w:docGrid w:linePitch="360"/>
        </w:sectPr>
      </w:pPr>
      <w:bookmarkStart w:id="22" w:name="bookmark22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2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3）</w:t>
        <w:tab/>
      </w:r>
      <w:r>
        <w:rPr>
          <w:color w:val="000000"/>
          <w:spacing w:val="0"/>
          <w:w w:val="100"/>
          <w:position w:val="0"/>
        </w:rPr>
        <w:t>开/关机键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''OWOFF”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：</w:t>
      </w:r>
      <w:r>
        <w:rPr>
          <w:color w:val="000000"/>
          <w:spacing w:val="0"/>
          <w:w w:val="100"/>
          <w:position w:val="0"/>
        </w:rPr>
        <w:t>在关机状态下，按一下开机，再按一下关机。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363" w:lineRule="exact"/>
        <w:ind w:left="0" w:right="0" w:firstLine="0"/>
        <w:jc w:val="both"/>
        <w:rPr>
          <w:sz w:val="18"/>
          <w:szCs w:val="18"/>
        </w:rPr>
      </w:pPr>
      <w:bookmarkStart w:id="23" w:name="bookmark23"/>
      <w:bookmarkStart w:id="24" w:name="bookmark24"/>
      <w:bookmarkStart w:id="25" w:name="bookmark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  <w:lang w:val="zh-CN" w:eastAsia="zh-CN" w:bidi="zh-CN"/>
        </w:rPr>
        <w:t>、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</w:rPr>
        <w:t>功能说明：</w:t>
      </w:r>
      <w:bookmarkEnd w:id="23"/>
      <w:bookmarkEnd w:id="24"/>
      <w:bookmarkEnd w:id="25"/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2" w:val="left"/>
        </w:tabs>
        <w:bidi w:val="0"/>
        <w:spacing w:before="0" w:after="0" w:line="363" w:lineRule="exact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室温设置：开机状态下，按加、减键进行调节，长按则自动加减，同时显示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"ST”</w:t>
      </w:r>
      <w:r>
        <w:rPr>
          <w:color w:val="000000"/>
          <w:spacing w:val="0"/>
          <w:w w:val="100"/>
          <w:position w:val="0"/>
        </w:rPr>
        <w:t>符号。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2" w:val="left"/>
        </w:tabs>
        <w:bidi w:val="0"/>
        <w:spacing w:before="0" w:after="0" w:line="363" w:lineRule="exact"/>
        <w:ind w:left="0" w:right="0" w:firstLine="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地温设置：开机状态下，按菜单键进入，显示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"FT”</w:t>
      </w:r>
      <w:r>
        <w:rPr>
          <w:color w:val="000000"/>
          <w:spacing w:val="0"/>
          <w:w w:val="100"/>
          <w:position w:val="0"/>
        </w:rPr>
        <w:t>符号，此时按加、减键进行调节，长按则自动加减。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2" w:val="left"/>
        </w:tabs>
        <w:bidi w:val="0"/>
        <w:spacing w:before="0" w:after="0" w:line="363" w:lineRule="exact"/>
        <w:ind w:left="0" w:right="0" w:firstLine="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定时关机设置：开机状态下，按菜单键进入，显示"定时关机”符号，此时按加、减键调节时间。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2" w:val="left"/>
        </w:tabs>
        <w:bidi w:val="0"/>
        <w:spacing w:before="0" w:after="340" w:line="363" w:lineRule="exact"/>
        <w:ind w:left="0" w:right="0" w:firstLine="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定时开机设置：关机状态下，长按菜单键进入，显示"定时开机”符号，此时按加、减键调节时间。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63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以下高级设定：</w:t>
      </w:r>
      <w:r>
        <w:rPr>
          <w:color w:val="000000"/>
          <w:spacing w:val="0"/>
          <w:w w:val="100"/>
          <w:position w:val="0"/>
        </w:rPr>
        <w:t>(长按菜单键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"MENIT</w:t>
      </w:r>
      <w:r>
        <w:rPr>
          <w:color w:val="000000"/>
          <w:spacing w:val="0"/>
          <w:w w:val="100"/>
          <w:position w:val="0"/>
        </w:rPr>
        <w:t>进入，然后短按菜单键依次进入如下设置)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32" w:val="left"/>
        </w:tabs>
        <w:bidi w:val="0"/>
        <w:spacing w:before="0" w:after="0" w:line="363" w:lineRule="exact"/>
        <w:ind w:left="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室温误差校正设置：关机状态下，长按菜单键进入，温度值个位闪烁，此时按加、减键调节。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32" w:val="left"/>
        </w:tabs>
        <w:bidi w:val="0"/>
        <w:spacing w:before="0" w:after="0" w:line="363" w:lineRule="exact"/>
        <w:ind w:left="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地温回差值设置：关机状态下，长按菜单键进入，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"FT”</w:t>
      </w:r>
      <w:r>
        <w:rPr>
          <w:color w:val="000000"/>
          <w:spacing w:val="0"/>
          <w:w w:val="100"/>
          <w:position w:val="0"/>
        </w:rPr>
        <w:t>符号显示同时温度值闪烁，此时按加、减键调节。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32" w:val="left"/>
        </w:tabs>
        <w:bidi w:val="0"/>
        <w:spacing w:before="0" w:after="0" w:line="363" w:lineRule="exact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温度控制选择：关机状态下，长按菜单键进入后，只有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"RT”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“FT”</w:t>
      </w:r>
      <w:r>
        <w:rPr>
          <w:color w:val="000000"/>
          <w:spacing w:val="0"/>
          <w:w w:val="100"/>
          <w:position w:val="0"/>
        </w:rPr>
        <w:t>符号显示，此时按加、减键进行，如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“RT”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“FT” </w:t>
      </w:r>
      <w:r>
        <w:rPr>
          <w:color w:val="000000"/>
          <w:spacing w:val="0"/>
          <w:w w:val="100"/>
          <w:position w:val="0"/>
        </w:rPr>
        <w:t>同时显示表示室温地温同时控制，如只显示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“RT”</w:t>
      </w:r>
      <w:r>
        <w:rPr>
          <w:color w:val="000000"/>
          <w:spacing w:val="0"/>
          <w:w w:val="100"/>
          <w:position w:val="0"/>
        </w:rPr>
        <w:t>则表示只有室温控制，同样如只显示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“FT”</w:t>
      </w:r>
      <w:r>
        <w:rPr>
          <w:color w:val="000000"/>
          <w:spacing w:val="0"/>
          <w:w w:val="100"/>
          <w:position w:val="0"/>
        </w:rPr>
        <w:t>则表示只有地温控制。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48" w:val="left"/>
        </w:tabs>
        <w:bidi w:val="0"/>
        <w:spacing w:before="0" w:after="0" w:line="363" w:lineRule="exact"/>
        <w:ind w:left="0" w:right="0" w:firstLine="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防冻功能设置：关机状态下，长按菜单键进入，再按菜单键此时显示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"ON”</w:t>
      </w:r>
      <w:r>
        <w:rPr>
          <w:color w:val="000000"/>
          <w:spacing w:val="0"/>
          <w:w w:val="100"/>
          <w:position w:val="0"/>
        </w:rPr>
        <w:t>或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"OF”</w:t>
      </w:r>
      <w:r>
        <w:rPr>
          <w:color w:val="000000"/>
          <w:spacing w:val="0"/>
          <w:w w:val="100"/>
          <w:position w:val="0"/>
        </w:rPr>
        <w:t>此时按加、减键进行调节。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ON </w:t>
      </w:r>
      <w:r>
        <w:rPr>
          <w:color w:val="000000"/>
          <w:spacing w:val="0"/>
          <w:w w:val="100"/>
          <w:position w:val="0"/>
        </w:rPr>
        <w:t>表示打开防冻功能，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OF</w:t>
      </w:r>
      <w:r>
        <w:rPr>
          <w:color w:val="000000"/>
          <w:spacing w:val="0"/>
          <w:w w:val="100"/>
          <w:position w:val="0"/>
        </w:rPr>
        <w:t>表示关闭防冻功能。当打开防冻功能后室温低于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5-7</w:t>
      </w:r>
      <w:r>
        <w:rPr>
          <w:color w:val="000000"/>
          <w:spacing w:val="0"/>
          <w:w w:val="100"/>
          <w:position w:val="0"/>
        </w:rPr>
        <w:t>。时开启加热。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48" w:val="left"/>
        </w:tabs>
        <w:bidi w:val="0"/>
        <w:spacing w:before="0" w:after="0" w:line="363" w:lineRule="exact"/>
        <w:ind w:left="0" w:right="0" w:firstLine="0"/>
        <w:jc w:val="both"/>
        <w:rPr>
          <w:sz w:val="17"/>
          <w:szCs w:val="17"/>
        </w:rPr>
      </w:pPr>
      <w:bookmarkStart w:id="34" w:name="bookmark34"/>
      <w:bookmarkEnd w:id="34"/>
      <w:r>
        <w:rPr>
          <w:color w:val="000000"/>
          <w:spacing w:val="0"/>
          <w:w w:val="100"/>
          <w:position w:val="0"/>
          <w:sz w:val="18"/>
          <w:szCs w:val="18"/>
        </w:rPr>
        <w:t>上电是否保存断电前的功能：关机状态下，长按菜单键进入，再按菜单键此时显示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"on”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或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“of”</w:t>
      </w:r>
      <w:r>
        <w:rPr>
          <w:color w:val="000000"/>
          <w:spacing w:val="0"/>
          <w:w w:val="100"/>
          <w:position w:val="0"/>
          <w:sz w:val="18"/>
          <w:szCs w:val="18"/>
        </w:rPr>
        <w:t>此时按加、减键进行 调节。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on</w:t>
      </w:r>
      <w:r>
        <w:rPr>
          <w:color w:val="000000"/>
          <w:spacing w:val="0"/>
          <w:w w:val="100"/>
          <w:position w:val="0"/>
          <w:sz w:val="18"/>
          <w:szCs w:val="18"/>
        </w:rPr>
        <w:t>表示断电前是开机状态上电后也以开机状态，上电前为关机状态上电后也为关机状态，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of</w:t>
      </w:r>
      <w:r>
        <w:rPr>
          <w:color w:val="000000"/>
          <w:spacing w:val="0"/>
          <w:w w:val="100"/>
          <w:position w:val="0"/>
          <w:sz w:val="18"/>
          <w:szCs w:val="18"/>
        </w:rPr>
        <w:t>表示断电前无论是开机还是关 机都为关机状态。(住</w:t>
      </w: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家强烈推荐关闭。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f)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48" w:val="left"/>
        </w:tabs>
        <w:bidi w:val="0"/>
        <w:spacing w:before="0" w:after="500" w:line="363" w:lineRule="exact"/>
        <w:ind w:left="0" w:right="0" w:firstLine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出厂默认设置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I</w:t>
      </w:r>
      <w:r>
        <w:rPr>
          <w:b/>
          <w:bCs/>
          <w:color w:val="000000"/>
          <w:spacing w:val="0"/>
          <w:w w:val="100"/>
          <w:position w:val="0"/>
        </w:rPr>
        <w:t>：</w:t>
      </w:r>
      <w:r>
        <w:rPr>
          <w:color w:val="000000"/>
          <w:spacing w:val="0"/>
          <w:w w:val="100"/>
          <w:position w:val="0"/>
        </w:rPr>
        <w:t>关机状态下，长按菜单键进入，再按菜单键后当显示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"L8",</w:t>
      </w:r>
      <w:r>
        <w:rPr>
          <w:color w:val="000000"/>
          <w:spacing w:val="0"/>
          <w:w w:val="100"/>
          <w:position w:val="0"/>
        </w:rPr>
        <w:t>按下键调整到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"L0”</w:t>
      </w:r>
      <w:r>
        <w:rPr>
          <w:color w:val="000000"/>
          <w:spacing w:val="0"/>
          <w:w w:val="100"/>
          <w:position w:val="0"/>
        </w:rPr>
        <w:t>所有的设置参数默认 设为初始值。(初始值参考：三、参数说明)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三、参数说明：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32" w:val="left"/>
        </w:tabs>
        <w:bidi w:val="0"/>
        <w:spacing w:before="0" w:line="240" w:lineRule="auto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温度显示范围：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0~60°C</w:t>
      </w:r>
      <w:r>
        <w:rPr>
          <w:color w:val="000000"/>
          <w:spacing w:val="0"/>
          <w:w w:val="100"/>
          <w:position w:val="0"/>
        </w:rPr>
        <w:t>显示精度为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0.5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32" w:val="left"/>
        </w:tabs>
        <w:bidi w:val="0"/>
        <w:spacing w:before="0" w:after="120" w:line="240" w:lineRule="auto"/>
        <w:ind w:left="0" w:right="0" w:firstLine="0"/>
        <w:jc w:val="left"/>
      </w:pPr>
      <w:bookmarkStart w:id="37" w:name="bookmark37"/>
      <w:bookmarkEnd w:id="37"/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室温设定范围：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lO-KTC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初始值为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26°C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32" w:val="left"/>
        </w:tabs>
        <w:bidi w:val="0"/>
        <w:spacing w:before="0" w:line="240" w:lineRule="auto"/>
        <w:ind w:left="0" w:right="0" w:firstLine="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地温设定范围：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0~90°C</w:t>
      </w:r>
      <w:r>
        <w:rPr>
          <w:color w:val="000000"/>
          <w:spacing w:val="0"/>
          <w:w w:val="100"/>
          <w:position w:val="0"/>
        </w:rPr>
        <w:t>初始值为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42</w:t>
      </w:r>
      <w:r>
        <w:rPr>
          <w:color w:val="000000"/>
          <w:spacing w:val="0"/>
          <w:w w:val="100"/>
          <w:position w:val="0"/>
        </w:rPr>
        <w:t>笆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32" w:val="left"/>
        </w:tabs>
        <w:bidi w:val="0"/>
        <w:spacing w:before="0" w:line="240" w:lineRule="auto"/>
        <w:ind w:left="0" w:right="0" w:firstLine="0"/>
        <w:jc w:val="left"/>
        <w:rPr>
          <w:sz w:val="17"/>
          <w:szCs w:val="17"/>
        </w:rPr>
      </w:pPr>
      <w:bookmarkStart w:id="39" w:name="bookmark39"/>
      <w:bookmarkEnd w:id="39"/>
      <w:r>
        <w:rPr>
          <w:color w:val="000000"/>
          <w:spacing w:val="0"/>
          <w:w w:val="100"/>
          <w:position w:val="0"/>
          <w:sz w:val="18"/>
          <w:szCs w:val="18"/>
        </w:rPr>
        <w:t>室温误差校正范围：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+/-5°C</w:t>
      </w:r>
      <w:r>
        <w:rPr>
          <w:color w:val="000000"/>
          <w:spacing w:val="0"/>
          <w:w w:val="100"/>
          <w:position w:val="0"/>
          <w:sz w:val="18"/>
          <w:szCs w:val="18"/>
        </w:rPr>
        <w:t>初始值为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0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32" w:val="left"/>
        </w:tabs>
        <w:bidi w:val="0"/>
        <w:spacing w:before="0" w:line="240" w:lineRule="auto"/>
        <w:ind w:left="0" w:right="0" w:firstLine="0"/>
        <w:jc w:val="left"/>
        <w:rPr>
          <w:sz w:val="17"/>
          <w:szCs w:val="17"/>
        </w:rPr>
      </w:pPr>
      <w:bookmarkStart w:id="40" w:name="bookmark40"/>
      <w:bookmarkEnd w:id="40"/>
      <w:r>
        <w:rPr>
          <w:color w:val="000000"/>
          <w:spacing w:val="0"/>
          <w:w w:val="100"/>
          <w:position w:val="0"/>
          <w:sz w:val="18"/>
          <w:szCs w:val="18"/>
        </w:rPr>
        <w:t>室温回差值设定范围：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1~5°C,</w:t>
      </w:r>
      <w:r>
        <w:rPr>
          <w:color w:val="000000"/>
          <w:spacing w:val="0"/>
          <w:w w:val="100"/>
          <w:position w:val="0"/>
          <w:sz w:val="18"/>
          <w:szCs w:val="18"/>
        </w:rPr>
        <w:t>初始值为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rc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32" w:val="left"/>
        </w:tabs>
        <w:bidi w:val="0"/>
        <w:spacing w:before="0" w:line="240" w:lineRule="auto"/>
        <w:ind w:left="0" w:right="0" w:firstLine="0"/>
        <w:jc w:val="left"/>
        <w:rPr>
          <w:sz w:val="17"/>
          <w:szCs w:val="17"/>
        </w:rPr>
      </w:pPr>
      <w:bookmarkStart w:id="41" w:name="bookmark41"/>
      <w:bookmarkEnd w:id="41"/>
      <w:r>
        <w:rPr>
          <w:color w:val="000000"/>
          <w:spacing w:val="0"/>
          <w:w w:val="100"/>
          <w:position w:val="0"/>
          <w:sz w:val="18"/>
          <w:szCs w:val="18"/>
        </w:rPr>
        <w:t>地温回差值设定范围：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1~8°C,</w:t>
      </w:r>
      <w:r>
        <w:rPr>
          <w:color w:val="000000"/>
          <w:spacing w:val="0"/>
          <w:w w:val="100"/>
          <w:position w:val="0"/>
          <w:sz w:val="18"/>
          <w:szCs w:val="18"/>
        </w:rPr>
        <w:t>初始值为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2°C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32" w:val="left"/>
        </w:tabs>
        <w:bidi w:val="0"/>
        <w:spacing w:before="0" w:line="240" w:lineRule="auto"/>
        <w:ind w:left="0" w:right="0" w:firstLine="0"/>
        <w:jc w:val="left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定时开关机时间设置范围：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0~15</w:t>
      </w:r>
      <w:r>
        <w:rPr>
          <w:color w:val="000000"/>
          <w:spacing w:val="0"/>
          <w:w w:val="100"/>
          <w:position w:val="0"/>
        </w:rPr>
        <w:t>小时。初始值为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0</w:t>
      </w:r>
      <w:r>
        <w:rPr>
          <w:color w:val="000000"/>
          <w:spacing w:val="0"/>
          <w:w w:val="100"/>
          <w:position w:val="0"/>
        </w:rPr>
        <w:t>笆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32" w:val="left"/>
        </w:tabs>
        <w:bidi w:val="0"/>
        <w:spacing w:before="0" w:line="240" w:lineRule="auto"/>
        <w:ind w:left="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防冻功能，初始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OF</w:t>
      </w:r>
      <w:r>
        <w:rPr>
          <w:color w:val="000000"/>
          <w:spacing w:val="0"/>
          <w:w w:val="100"/>
          <w:position w:val="0"/>
        </w:rPr>
        <w:t>关闭。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32" w:val="left"/>
        </w:tabs>
        <w:bidi w:val="0"/>
        <w:spacing w:before="0" w:after="0" w:line="240" w:lineRule="auto"/>
        <w:ind w:left="0" w:right="0" w:firstLine="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电上是否保存断电前的功能：初始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of</w:t>
      </w:r>
      <w:r>
        <w:rPr>
          <w:color w:val="000000"/>
          <w:spacing w:val="0"/>
          <w:w w:val="100"/>
          <w:position w:val="0"/>
        </w:rPr>
        <w:t>关闭。(住</w:t>
      </w:r>
      <w:r>
        <w:rPr>
          <w:b/>
          <w:bCs/>
          <w:color w:val="000000"/>
          <w:spacing w:val="0"/>
          <w:w w:val="100"/>
          <w:position w:val="0"/>
        </w:rPr>
        <w:t>家强烈推荐关闭。)</w:t>
      </w:r>
    </w:p>
    <w:p>
      <w:pPr>
        <w:widowControl w:val="0"/>
        <w:spacing w:line="1" w:lineRule="exact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807" w:right="938" w:bottom="2148" w:left="814" w:header="379" w:footer="3" w:gutter="0"/>
          <w:cols w:space="720"/>
          <w:noEndnote/>
          <w:rtlGutter w:val="0"/>
          <w:docGrid w:linePitch="360"/>
        </w:sectPr>
      </w:pPr>
      <w:r>
        <w:drawing>
          <wp:anchor distT="228600" distB="219710" distL="0" distR="0" simplePos="0" relativeHeight="125829381" behindDoc="0" locked="0" layoutInCell="1" allowOverlap="1">
            <wp:simplePos x="0" y="0"/>
            <wp:positionH relativeFrom="page">
              <wp:posOffset>873760</wp:posOffset>
            </wp:positionH>
            <wp:positionV relativeFrom="paragraph">
              <wp:posOffset>228600</wp:posOffset>
            </wp:positionV>
            <wp:extent cx="1633855" cy="1109345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633855" cy="11093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1468120</wp:posOffset>
                </wp:positionH>
                <wp:positionV relativeFrom="paragraph">
                  <wp:posOffset>1405255</wp:posOffset>
                </wp:positionV>
                <wp:extent cx="701040" cy="15240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电釆暖接线图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15.60000000000001pt;margin-top:110.65000000000001pt;width:55.200000000000003pt;height:12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电釆暖接线图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35280" distB="18415" distL="0" distR="0" simplePos="0" relativeHeight="125829382" behindDoc="0" locked="0" layoutInCell="1" allowOverlap="1">
            <wp:simplePos x="0" y="0"/>
            <wp:positionH relativeFrom="page">
              <wp:posOffset>2903855</wp:posOffset>
            </wp:positionH>
            <wp:positionV relativeFrom="paragraph">
              <wp:posOffset>335280</wp:posOffset>
            </wp:positionV>
            <wp:extent cx="1134110" cy="1207135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1134110" cy="12071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23215" distB="201295" distL="0" distR="0" simplePos="0" relativeHeight="125829383" behindDoc="0" locked="0" layoutInCell="1" allowOverlap="1">
            <wp:simplePos x="0" y="0"/>
            <wp:positionH relativeFrom="page">
              <wp:posOffset>4629150</wp:posOffset>
            </wp:positionH>
            <wp:positionV relativeFrom="paragraph">
              <wp:posOffset>323215</wp:posOffset>
            </wp:positionV>
            <wp:extent cx="1499870" cy="1036320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1499870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5113655</wp:posOffset>
                </wp:positionH>
                <wp:positionV relativeFrom="paragraph">
                  <wp:posOffset>1405255</wp:posOffset>
                </wp:positionV>
                <wp:extent cx="941705" cy="15240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水暖带联动接线图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02.65000000000003pt;margin-top:110.65000000000001pt;width:74.150000000000006pt;height:12.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水暖带联动接线图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before="58" w:after="5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07" w:right="0" w:bottom="140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</w:rPr>
        <w:t>特别提示：水暖安装线务必使用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L5.2.5mm2</w:t>
      </w:r>
      <w:r>
        <w:rPr>
          <w:color w:val="000000"/>
          <w:spacing w:val="0"/>
          <w:w w:val="100"/>
          <w:position w:val="0"/>
        </w:rPr>
        <w:t>的硬线，电暖使用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2.5ml!?</w:t>
      </w:r>
      <w:r>
        <w:rPr>
          <w:color w:val="000000"/>
          <w:spacing w:val="0"/>
          <w:w w:val="100"/>
          <w:position w:val="0"/>
        </w:rPr>
        <w:t>以上的硬线。</w:t>
      </w:r>
      <w:bookmarkEnd w:id="45"/>
      <w:bookmarkEnd w:id="46"/>
      <w:bookmarkEnd w:id="47"/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07" w:right="938" w:bottom="1402" w:left="81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6506210</wp:posOffset>
              </wp:positionH>
              <wp:positionV relativeFrom="page">
                <wp:posOffset>9803130</wp:posOffset>
              </wp:positionV>
              <wp:extent cx="408305" cy="6985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830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231F2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lang w:val="en-US" w:eastAsia="en-US" w:bidi="en-US"/>
                            </w:rPr>
                            <w:t>V201906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12.29999999999995pt;margin-top:771.89999999999998pt;width:32.149999999999999pt;height:5.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SimSun" w:eastAsia="SimSun" w:hAnsi="SimSun" w:cs="SimSun"/>
                        <w:color w:val="231F20"/>
                        <w:spacing w:val="0"/>
                        <w:w w:val="100"/>
                        <w:position w:val="0"/>
                        <w:sz w:val="16"/>
                        <w:szCs w:val="16"/>
                        <w:lang w:val="en-US" w:eastAsia="en-US" w:bidi="en-US"/>
                      </w:rPr>
                      <w:t>V201906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1"/>
      <w:numFmt w:val="decimal"/>
      <w:lvlText w:val="(%1)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8">
    <w:name w:val="Body text|2_"/>
    <w:basedOn w:val="DefaultParagraphFont"/>
    <w:link w:val="Style7"/>
    <w:rPr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12">
    <w:name w:val="Heading #3|1_"/>
    <w:basedOn w:val="DefaultParagraphFont"/>
    <w:link w:val="Style11"/>
    <w:rPr>
      <w:b/>
      <w:bCs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18">
    <w:name w:val="Picture caption|1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20">
    <w:name w:val="Header or footer|2_"/>
    <w:basedOn w:val="DefaultParagraphFont"/>
    <w:link w:val="Style1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3">
    <w:name w:val="Heading #2|1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120" w:line="401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auto"/>
      <w:spacing w:after="140"/>
    </w:pPr>
    <w:rPr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11">
    <w:name w:val="Heading #3|1"/>
    <w:basedOn w:val="Normal"/>
    <w:link w:val="CharStyle12"/>
    <w:pPr>
      <w:widowControl w:val="0"/>
      <w:shd w:val="clear" w:color="auto" w:fill="auto"/>
      <w:spacing w:after="140" w:line="319" w:lineRule="auto"/>
      <w:ind w:hanging="990"/>
      <w:outlineLvl w:val="2"/>
    </w:pPr>
    <w:rPr>
      <w:b/>
      <w:bCs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17">
    <w:name w:val="Picture caption|1"/>
    <w:basedOn w:val="Normal"/>
    <w:link w:val="CharStyle1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19">
    <w:name w:val="Header or footer|2"/>
    <w:basedOn w:val="Normal"/>
    <w:link w:val="CharStyle2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2">
    <w:name w:val="Heading #2|1"/>
    <w:basedOn w:val="Normal"/>
    <w:link w:val="CharStyle23"/>
    <w:pPr>
      <w:widowControl w:val="0"/>
      <w:shd w:val="clear" w:color="auto" w:fill="auto"/>
      <w:ind w:firstLine="200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302中屏采暖说明书(可查外置)201906</dc:title>
  <dc:subject/>
  <dc:creator>Administrator</dc:creator>
  <cp:keywords/>
</cp:coreProperties>
</file>